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E8E2" w14:textId="77777777" w:rsidR="00144751" w:rsidRPr="00FF698C" w:rsidRDefault="00000000">
      <w:pPr>
        <w:pStyle w:val="a4"/>
        <w:rPr>
          <w:lang w:val="ru-RU"/>
        </w:rPr>
      </w:pPr>
      <w:r w:rsidRPr="00FF698C">
        <w:rPr>
          <w:lang w:val="ru-RU"/>
        </w:rPr>
        <w:t>Согласие на обработку персональных данных субъекта персональных данных</w:t>
      </w:r>
    </w:p>
    <w:p w14:paraId="7962D2AE" w14:textId="77777777" w:rsidR="00144751" w:rsidRPr="00FF698C" w:rsidRDefault="00144751">
      <w:pPr>
        <w:pStyle w:val="a3"/>
        <w:ind w:left="0" w:firstLine="0"/>
        <w:jc w:val="left"/>
        <w:rPr>
          <w:b/>
          <w:sz w:val="30"/>
          <w:lang w:val="ru-RU"/>
        </w:rPr>
      </w:pPr>
    </w:p>
    <w:p w14:paraId="5F396055" w14:textId="77777777" w:rsidR="00144751" w:rsidRPr="00FF698C" w:rsidRDefault="00000000">
      <w:pPr>
        <w:pStyle w:val="a3"/>
        <w:spacing w:before="252"/>
        <w:ind w:right="114" w:firstLine="540"/>
        <w:rPr>
          <w:lang w:val="ru-RU"/>
        </w:rPr>
      </w:pPr>
      <w:r w:rsidRPr="00FF698C">
        <w:rPr>
          <w:lang w:val="ru-RU"/>
        </w:rPr>
        <w:t xml:space="preserve">Настоящим в соответствии с Федеральным </w:t>
      </w:r>
      <w:r w:rsidRPr="00FF698C">
        <w:rPr>
          <w:spacing w:val="-3"/>
          <w:lang w:val="ru-RU"/>
        </w:rPr>
        <w:t xml:space="preserve">законом </w:t>
      </w:r>
      <w:r w:rsidRPr="00FF698C">
        <w:rPr>
          <w:lang w:val="ru-RU"/>
        </w:rPr>
        <w:t xml:space="preserve">№ 152-ФЗ «О персональных данных» от 27.07.2006, Я, </w:t>
      </w:r>
      <w:r w:rsidRPr="00FF698C">
        <w:rPr>
          <w:spacing w:val="-3"/>
          <w:lang w:val="ru-RU"/>
        </w:rPr>
        <w:t xml:space="preserve">субъект </w:t>
      </w:r>
      <w:r w:rsidRPr="00FF698C">
        <w:rPr>
          <w:lang w:val="ru-RU"/>
        </w:rPr>
        <w:t xml:space="preserve">персональных данных, во время использования мною веб-сайта </w:t>
      </w:r>
      <w:hyperlink r:id="rId5">
        <w:r w:rsidR="00144751">
          <w:rPr>
            <w:color w:val="0462C0"/>
            <w:u w:val="single" w:color="0462C0"/>
          </w:rPr>
          <w:t>https</w:t>
        </w:r>
        <w:r w:rsidR="00144751" w:rsidRPr="00FF698C">
          <w:rPr>
            <w:color w:val="0462C0"/>
            <w:u w:val="single" w:color="0462C0"/>
            <w:lang w:val="ru-RU"/>
          </w:rPr>
          <w:t>://</w:t>
        </w:r>
        <w:r w:rsidR="00144751">
          <w:rPr>
            <w:color w:val="0462C0"/>
            <w:u w:val="single" w:color="0462C0"/>
          </w:rPr>
          <w:t>ncpti</w:t>
        </w:r>
        <w:r w:rsidR="00144751" w:rsidRPr="00FF698C">
          <w:rPr>
            <w:color w:val="0462C0"/>
            <w:u w:val="single" w:color="0462C0"/>
            <w:lang w:val="ru-RU"/>
          </w:rPr>
          <w:t>.</w:t>
        </w:r>
        <w:r w:rsidR="00144751">
          <w:rPr>
            <w:color w:val="0462C0"/>
            <w:u w:val="single" w:color="0462C0"/>
          </w:rPr>
          <w:t>su</w:t>
        </w:r>
      </w:hyperlink>
      <w:r w:rsidRPr="00FF698C">
        <w:rPr>
          <w:lang w:val="ru-RU"/>
        </w:rPr>
        <w:t>, даю согласие на обработку своих персональных данных свободно, своей волей и в своем интересе на следующих</w:t>
      </w:r>
      <w:r w:rsidRPr="00FF698C">
        <w:rPr>
          <w:spacing w:val="-7"/>
          <w:lang w:val="ru-RU"/>
        </w:rPr>
        <w:t xml:space="preserve"> </w:t>
      </w:r>
      <w:r w:rsidRPr="00FF698C">
        <w:rPr>
          <w:lang w:val="ru-RU"/>
        </w:rPr>
        <w:t>условиях:</w:t>
      </w:r>
    </w:p>
    <w:p w14:paraId="37319849" w14:textId="77777777" w:rsidR="00144751" w:rsidRPr="00FF698C" w:rsidRDefault="00144751">
      <w:pPr>
        <w:pStyle w:val="a3"/>
        <w:ind w:left="0" w:firstLine="0"/>
        <w:jc w:val="left"/>
        <w:rPr>
          <w:lang w:val="ru-RU"/>
        </w:rPr>
      </w:pPr>
    </w:p>
    <w:p w14:paraId="04AC0895" w14:textId="77777777" w:rsidR="00144751" w:rsidRPr="00FF698C" w:rsidRDefault="00000000">
      <w:pPr>
        <w:pStyle w:val="a5"/>
        <w:numPr>
          <w:ilvl w:val="0"/>
          <w:numId w:val="3"/>
        </w:numPr>
        <w:tabs>
          <w:tab w:val="left" w:pos="1518"/>
          <w:tab w:val="left" w:pos="1519"/>
          <w:tab w:val="left" w:pos="2049"/>
          <w:tab w:val="left" w:pos="5569"/>
          <w:tab w:val="left" w:pos="7142"/>
        </w:tabs>
        <w:spacing w:line="240" w:lineRule="auto"/>
        <w:ind w:right="107" w:firstLine="540"/>
        <w:jc w:val="both"/>
        <w:rPr>
          <w:sz w:val="24"/>
          <w:lang w:val="ru-RU"/>
        </w:rPr>
      </w:pPr>
      <w:r w:rsidRPr="00FF698C">
        <w:rPr>
          <w:spacing w:val="-3"/>
          <w:sz w:val="24"/>
          <w:lang w:val="ru-RU"/>
        </w:rPr>
        <w:t xml:space="preserve">Согласие </w:t>
      </w:r>
      <w:r w:rsidRPr="00FF698C">
        <w:rPr>
          <w:sz w:val="24"/>
          <w:lang w:val="ru-RU"/>
        </w:rPr>
        <w:t xml:space="preserve">выдано федеральному </w:t>
      </w:r>
      <w:r w:rsidRPr="00FF698C">
        <w:rPr>
          <w:spacing w:val="-2"/>
          <w:sz w:val="24"/>
          <w:lang w:val="ru-RU"/>
        </w:rPr>
        <w:t xml:space="preserve">государственному </w:t>
      </w:r>
      <w:r w:rsidRPr="00FF698C">
        <w:rPr>
          <w:spacing w:val="-3"/>
          <w:sz w:val="24"/>
          <w:lang w:val="ru-RU"/>
        </w:rPr>
        <w:t xml:space="preserve">автономному научному </w:t>
      </w:r>
      <w:r w:rsidRPr="00FF698C">
        <w:rPr>
          <w:sz w:val="24"/>
          <w:lang w:val="ru-RU"/>
        </w:rPr>
        <w:t>учреждению</w:t>
      </w:r>
      <w:r w:rsidRPr="00FF698C">
        <w:rPr>
          <w:sz w:val="24"/>
          <w:lang w:val="ru-RU"/>
        </w:rPr>
        <w:tab/>
      </w:r>
      <w:r w:rsidRPr="00FF698C">
        <w:rPr>
          <w:sz w:val="24"/>
          <w:lang w:val="ru-RU"/>
        </w:rPr>
        <w:tab/>
        <w:t>"Научно-исследовательский</w:t>
      </w:r>
      <w:r w:rsidRPr="00FF698C">
        <w:rPr>
          <w:sz w:val="24"/>
          <w:lang w:val="ru-RU"/>
        </w:rPr>
        <w:tab/>
        <w:t>институт</w:t>
      </w:r>
      <w:r w:rsidRPr="00FF698C">
        <w:rPr>
          <w:sz w:val="24"/>
          <w:lang w:val="ru-RU"/>
        </w:rPr>
        <w:tab/>
        <w:t xml:space="preserve">"Специализированные вычислительные устройства защиты и </w:t>
      </w:r>
      <w:r w:rsidRPr="00FF698C">
        <w:rPr>
          <w:spacing w:val="-3"/>
          <w:sz w:val="24"/>
          <w:lang w:val="ru-RU"/>
        </w:rPr>
        <w:t xml:space="preserve">автоматика" </w:t>
      </w:r>
      <w:r w:rsidRPr="00FF698C">
        <w:rPr>
          <w:sz w:val="24"/>
          <w:lang w:val="ru-RU"/>
        </w:rPr>
        <w:t xml:space="preserve">(ИНН 6164205270, ОГРН 1026103272480), расположенному по адресу: 344003, Ростовская область, г Ростов-На- </w:t>
      </w:r>
      <w:r w:rsidRPr="00FF698C">
        <w:rPr>
          <w:spacing w:val="-5"/>
          <w:sz w:val="24"/>
          <w:lang w:val="ru-RU"/>
        </w:rPr>
        <w:t xml:space="preserve">Дону, </w:t>
      </w:r>
      <w:r w:rsidRPr="00FF698C">
        <w:rPr>
          <w:spacing w:val="-6"/>
          <w:sz w:val="24"/>
          <w:lang w:val="ru-RU"/>
        </w:rPr>
        <w:t xml:space="preserve">ул </w:t>
      </w:r>
      <w:r w:rsidRPr="00FF698C">
        <w:rPr>
          <w:spacing w:val="-5"/>
          <w:sz w:val="24"/>
          <w:lang w:val="ru-RU"/>
        </w:rPr>
        <w:t xml:space="preserve">Города </w:t>
      </w:r>
      <w:r w:rsidRPr="00FF698C">
        <w:rPr>
          <w:sz w:val="24"/>
          <w:lang w:val="ru-RU"/>
        </w:rPr>
        <w:t>Волос, д. 6 (далее – Оператор) (запись в реестре Операторов Роскомнадзора №</w:t>
      </w:r>
      <w:r w:rsidRPr="00FF698C">
        <w:rPr>
          <w:spacing w:val="-3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61-16-005286).</w:t>
      </w:r>
    </w:p>
    <w:p w14:paraId="56D1EA5C" w14:textId="77777777" w:rsidR="00144751" w:rsidRPr="00FF698C" w:rsidRDefault="00000000">
      <w:pPr>
        <w:pStyle w:val="a5"/>
        <w:numPr>
          <w:ilvl w:val="0"/>
          <w:numId w:val="3"/>
        </w:numPr>
        <w:tabs>
          <w:tab w:val="left" w:pos="1518"/>
          <w:tab w:val="left" w:pos="1519"/>
        </w:tabs>
        <w:spacing w:line="240" w:lineRule="auto"/>
        <w:ind w:right="112" w:firstLine="540"/>
        <w:jc w:val="both"/>
        <w:rPr>
          <w:sz w:val="24"/>
          <w:lang w:val="ru-RU"/>
        </w:rPr>
      </w:pPr>
      <w:r w:rsidRPr="00FF698C">
        <w:rPr>
          <w:spacing w:val="-3"/>
          <w:sz w:val="24"/>
          <w:lang w:val="ru-RU"/>
        </w:rPr>
        <w:t xml:space="preserve">Согласие </w:t>
      </w:r>
      <w:r w:rsidRPr="00FF698C">
        <w:rPr>
          <w:sz w:val="24"/>
          <w:lang w:val="ru-RU"/>
        </w:rPr>
        <w:t>дается на обработку своих персональных данных, как без использования средств автоматизации, так и с их</w:t>
      </w:r>
      <w:r w:rsidRPr="00FF698C">
        <w:rPr>
          <w:spacing w:val="-13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использованием.</w:t>
      </w:r>
    </w:p>
    <w:p w14:paraId="4E18A808" w14:textId="77777777" w:rsidR="00144751" w:rsidRPr="00FF698C" w:rsidRDefault="00000000">
      <w:pPr>
        <w:pStyle w:val="a5"/>
        <w:numPr>
          <w:ilvl w:val="0"/>
          <w:numId w:val="3"/>
        </w:numPr>
        <w:tabs>
          <w:tab w:val="left" w:pos="1518"/>
          <w:tab w:val="left" w:pos="1519"/>
        </w:tabs>
        <w:spacing w:line="267" w:lineRule="exact"/>
        <w:ind w:left="1519"/>
        <w:jc w:val="both"/>
        <w:rPr>
          <w:sz w:val="24"/>
          <w:lang w:val="ru-RU"/>
        </w:rPr>
      </w:pPr>
      <w:r w:rsidRPr="00FF698C">
        <w:rPr>
          <w:spacing w:val="-3"/>
          <w:sz w:val="24"/>
          <w:lang w:val="ru-RU"/>
        </w:rPr>
        <w:t xml:space="preserve">Согласие </w:t>
      </w:r>
      <w:r w:rsidRPr="00FF698C">
        <w:rPr>
          <w:sz w:val="24"/>
          <w:lang w:val="ru-RU"/>
        </w:rPr>
        <w:t>дается на обработку следующих иных персональных</w:t>
      </w:r>
      <w:r w:rsidRPr="00FF698C">
        <w:rPr>
          <w:spacing w:val="-8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данных:</w:t>
      </w:r>
    </w:p>
    <w:p w14:paraId="22F3283B" w14:textId="77777777" w:rsidR="00144751" w:rsidRDefault="00000000">
      <w:pPr>
        <w:pStyle w:val="a5"/>
        <w:numPr>
          <w:ilvl w:val="0"/>
          <w:numId w:val="2"/>
        </w:numPr>
        <w:tabs>
          <w:tab w:val="left" w:pos="954"/>
        </w:tabs>
        <w:rPr>
          <w:sz w:val="24"/>
        </w:rPr>
      </w:pPr>
      <w:r>
        <w:rPr>
          <w:sz w:val="24"/>
        </w:rPr>
        <w:t>фамилия, 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отчество;</w:t>
      </w:r>
    </w:p>
    <w:p w14:paraId="655B136F" w14:textId="77777777" w:rsidR="00144751" w:rsidRDefault="00000000">
      <w:pPr>
        <w:pStyle w:val="a5"/>
        <w:numPr>
          <w:ilvl w:val="0"/>
          <w:numId w:val="2"/>
        </w:numPr>
        <w:tabs>
          <w:tab w:val="left" w:pos="954"/>
        </w:tabs>
        <w:rPr>
          <w:sz w:val="24"/>
        </w:rPr>
      </w:pPr>
      <w:r>
        <w:rPr>
          <w:sz w:val="24"/>
        </w:rPr>
        <w:t>пол;</w:t>
      </w:r>
    </w:p>
    <w:p w14:paraId="72056569" w14:textId="77777777" w:rsidR="00144751" w:rsidRDefault="00000000">
      <w:pPr>
        <w:pStyle w:val="a5"/>
        <w:numPr>
          <w:ilvl w:val="0"/>
          <w:numId w:val="2"/>
        </w:numPr>
        <w:tabs>
          <w:tab w:val="left" w:pos="954"/>
        </w:tabs>
        <w:rPr>
          <w:sz w:val="24"/>
        </w:rPr>
      </w:pPr>
      <w:r>
        <w:rPr>
          <w:sz w:val="24"/>
        </w:rPr>
        <w:t>возраст;</w:t>
      </w:r>
    </w:p>
    <w:p w14:paraId="5C506181" w14:textId="77777777" w:rsidR="00144751" w:rsidRDefault="00000000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телефона;</w:t>
      </w:r>
    </w:p>
    <w:p w14:paraId="12B9670F" w14:textId="77777777" w:rsidR="00144751" w:rsidRDefault="00000000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jc w:val="left"/>
        <w:rPr>
          <w:sz w:val="24"/>
        </w:rPr>
      </w:pPr>
      <w:r>
        <w:rPr>
          <w:spacing w:val="-3"/>
          <w:sz w:val="24"/>
        </w:rPr>
        <w:t>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проживания;</w:t>
      </w:r>
    </w:p>
    <w:p w14:paraId="6DB37214" w14:textId="77777777" w:rsidR="00144751" w:rsidRDefault="00000000">
      <w:pPr>
        <w:pStyle w:val="a5"/>
        <w:numPr>
          <w:ilvl w:val="0"/>
          <w:numId w:val="2"/>
        </w:numPr>
        <w:tabs>
          <w:tab w:val="left" w:pos="953"/>
          <w:tab w:val="left" w:pos="954"/>
        </w:tabs>
        <w:jc w:val="left"/>
        <w:rPr>
          <w:sz w:val="24"/>
        </w:rPr>
      </w:pPr>
      <w:r>
        <w:rPr>
          <w:sz w:val="24"/>
        </w:rPr>
        <w:t>адрес 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почты;</w:t>
      </w:r>
    </w:p>
    <w:p w14:paraId="78D1899E" w14:textId="77777777" w:rsidR="00144751" w:rsidRPr="00FF698C" w:rsidRDefault="00000000">
      <w:pPr>
        <w:pStyle w:val="a5"/>
        <w:numPr>
          <w:ilvl w:val="0"/>
          <w:numId w:val="3"/>
        </w:numPr>
        <w:tabs>
          <w:tab w:val="left" w:pos="1518"/>
          <w:tab w:val="left" w:pos="1519"/>
        </w:tabs>
        <w:spacing w:line="240" w:lineRule="auto"/>
        <w:ind w:right="113" w:firstLine="540"/>
        <w:rPr>
          <w:sz w:val="24"/>
          <w:lang w:val="ru-RU"/>
        </w:rPr>
      </w:pPr>
      <w:r w:rsidRPr="00FF698C">
        <w:rPr>
          <w:sz w:val="24"/>
          <w:lang w:val="ru-RU"/>
        </w:rPr>
        <w:t xml:space="preserve">На сайте </w:t>
      </w:r>
      <w:r w:rsidRPr="00FF698C">
        <w:rPr>
          <w:spacing w:val="-3"/>
          <w:sz w:val="24"/>
          <w:lang w:val="ru-RU"/>
        </w:rPr>
        <w:t xml:space="preserve">происходит </w:t>
      </w:r>
      <w:r w:rsidRPr="00FF698C">
        <w:rPr>
          <w:sz w:val="24"/>
          <w:lang w:val="ru-RU"/>
        </w:rPr>
        <w:t xml:space="preserve">сбор и обработка обезличенных данных о посетителях (в </w:t>
      </w:r>
      <w:r w:rsidRPr="00FF698C">
        <w:rPr>
          <w:spacing w:val="-5"/>
          <w:sz w:val="24"/>
          <w:lang w:val="ru-RU"/>
        </w:rPr>
        <w:t xml:space="preserve">т.ч. </w:t>
      </w:r>
      <w:r w:rsidRPr="00FF698C">
        <w:rPr>
          <w:sz w:val="24"/>
          <w:lang w:val="ru-RU"/>
        </w:rPr>
        <w:t>файлов «</w:t>
      </w:r>
      <w:r>
        <w:rPr>
          <w:sz w:val="24"/>
        </w:rPr>
        <w:t>cookie</w:t>
      </w:r>
      <w:r w:rsidRPr="00FF698C">
        <w:rPr>
          <w:sz w:val="24"/>
          <w:lang w:val="ru-RU"/>
        </w:rPr>
        <w:t>») с помощью сервисов</w:t>
      </w:r>
      <w:r w:rsidRPr="00FF698C">
        <w:rPr>
          <w:spacing w:val="-3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интернет-статистики.</w:t>
      </w:r>
    </w:p>
    <w:p w14:paraId="19995FA6" w14:textId="77777777" w:rsidR="00144751" w:rsidRPr="00FF698C" w:rsidRDefault="00000000">
      <w:pPr>
        <w:pStyle w:val="a5"/>
        <w:numPr>
          <w:ilvl w:val="0"/>
          <w:numId w:val="3"/>
        </w:numPr>
        <w:tabs>
          <w:tab w:val="left" w:pos="1518"/>
          <w:tab w:val="left" w:pos="1519"/>
        </w:tabs>
        <w:spacing w:line="267" w:lineRule="exact"/>
        <w:ind w:left="1519"/>
        <w:rPr>
          <w:sz w:val="24"/>
          <w:lang w:val="ru-RU"/>
        </w:rPr>
      </w:pPr>
      <w:r w:rsidRPr="00FF698C">
        <w:rPr>
          <w:sz w:val="24"/>
          <w:lang w:val="ru-RU"/>
        </w:rPr>
        <w:t>Целями обработки персональных данных</w:t>
      </w:r>
      <w:r w:rsidRPr="00FF698C">
        <w:rPr>
          <w:spacing w:val="-4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являются:</w:t>
      </w:r>
    </w:p>
    <w:p w14:paraId="2BF7107D" w14:textId="77777777" w:rsidR="00144751" w:rsidRPr="00FF698C" w:rsidRDefault="00000000">
      <w:pPr>
        <w:pStyle w:val="a5"/>
        <w:numPr>
          <w:ilvl w:val="0"/>
          <w:numId w:val="1"/>
        </w:numPr>
        <w:tabs>
          <w:tab w:val="left" w:pos="1518"/>
          <w:tab w:val="left" w:pos="1519"/>
        </w:tabs>
        <w:spacing w:line="240" w:lineRule="auto"/>
        <w:ind w:right="112" w:firstLine="709"/>
        <w:jc w:val="left"/>
        <w:rPr>
          <w:sz w:val="24"/>
          <w:lang w:val="ru-RU"/>
        </w:rPr>
      </w:pPr>
      <w:r w:rsidRPr="00FF698C">
        <w:rPr>
          <w:sz w:val="24"/>
          <w:lang w:val="ru-RU"/>
        </w:rPr>
        <w:t xml:space="preserve">рассмотрение возможности публикации поданной </w:t>
      </w:r>
      <w:r w:rsidRPr="00FF698C">
        <w:rPr>
          <w:spacing w:val="-3"/>
          <w:sz w:val="24"/>
          <w:lang w:val="ru-RU"/>
        </w:rPr>
        <w:t xml:space="preserve">автором </w:t>
      </w:r>
      <w:r w:rsidRPr="00FF698C">
        <w:rPr>
          <w:sz w:val="24"/>
          <w:lang w:val="ru-RU"/>
        </w:rPr>
        <w:t>статьи в журнале "Обзор.НЦПТИ";</w:t>
      </w:r>
    </w:p>
    <w:p w14:paraId="40405331" w14:textId="508E870C" w:rsidR="00144751" w:rsidRDefault="00000000">
      <w:pPr>
        <w:pStyle w:val="a5"/>
        <w:numPr>
          <w:ilvl w:val="0"/>
          <w:numId w:val="1"/>
        </w:numPr>
        <w:tabs>
          <w:tab w:val="left" w:pos="1519"/>
        </w:tabs>
        <w:ind w:right="106" w:firstLine="709"/>
        <w:rPr>
          <w:sz w:val="24"/>
          <w:lang w:val="ru-RU"/>
        </w:rPr>
      </w:pPr>
      <w:r w:rsidRPr="00FF698C">
        <w:rPr>
          <w:sz w:val="24"/>
          <w:lang w:val="ru-RU"/>
        </w:rPr>
        <w:t xml:space="preserve">внесение информации на </w:t>
      </w:r>
      <w:r>
        <w:rPr>
          <w:sz w:val="24"/>
        </w:rPr>
        <w:t>web</w:t>
      </w:r>
      <w:r w:rsidRPr="00FF698C">
        <w:rPr>
          <w:sz w:val="24"/>
          <w:lang w:val="ru-RU"/>
        </w:rPr>
        <w:t>-сайтах оператора (</w:t>
      </w:r>
      <w:hyperlink r:id="rId6">
        <w:r w:rsidR="00144751">
          <w:rPr>
            <w:color w:val="0462C0"/>
            <w:sz w:val="24"/>
            <w:u w:val="single" w:color="0462C0"/>
          </w:rPr>
          <w:t>https</w:t>
        </w:r>
        <w:r w:rsidR="00144751" w:rsidRPr="00FF698C">
          <w:rPr>
            <w:color w:val="0462C0"/>
            <w:sz w:val="24"/>
            <w:u w:val="single" w:color="0462C0"/>
            <w:lang w:val="ru-RU"/>
          </w:rPr>
          <w:t>://</w:t>
        </w:r>
        <w:r w:rsidR="00144751">
          <w:rPr>
            <w:color w:val="0462C0"/>
            <w:sz w:val="24"/>
            <w:u w:val="single" w:color="0462C0"/>
          </w:rPr>
          <w:t>map</w:t>
        </w:r>
        <w:r w:rsidR="00144751" w:rsidRPr="00FF698C">
          <w:rPr>
            <w:color w:val="0462C0"/>
            <w:sz w:val="24"/>
            <w:u w:val="single" w:color="0462C0"/>
            <w:lang w:val="ru-RU"/>
          </w:rPr>
          <w:t>.</w:t>
        </w:r>
        <w:r w:rsidR="00144751">
          <w:rPr>
            <w:color w:val="0462C0"/>
            <w:sz w:val="24"/>
            <w:u w:val="single" w:color="0462C0"/>
          </w:rPr>
          <w:t>ncpti</w:t>
        </w:r>
        <w:r w:rsidR="00144751" w:rsidRPr="00FF698C">
          <w:rPr>
            <w:color w:val="0462C0"/>
            <w:sz w:val="24"/>
            <w:u w:val="single" w:color="0462C0"/>
            <w:lang w:val="ru-RU"/>
          </w:rPr>
          <w:t>.</w:t>
        </w:r>
        <w:r w:rsidR="00144751">
          <w:rPr>
            <w:color w:val="0462C0"/>
            <w:sz w:val="24"/>
            <w:u w:val="single" w:color="0462C0"/>
          </w:rPr>
          <w:t>ru</w:t>
        </w:r>
        <w:r w:rsidR="00144751" w:rsidRPr="00FF698C">
          <w:rPr>
            <w:color w:val="0462C0"/>
            <w:sz w:val="24"/>
            <w:u w:val="single" w:color="0462C0"/>
            <w:lang w:val="ru-RU"/>
          </w:rPr>
          <w:t>/</w:t>
        </w:r>
      </w:hyperlink>
      <w:r w:rsidRPr="00FF698C">
        <w:rPr>
          <w:sz w:val="24"/>
          <w:lang w:val="ru-RU"/>
        </w:rPr>
        <w:t>,</w:t>
      </w:r>
      <w:hyperlink r:id="rId7">
        <w:r w:rsidR="00144751" w:rsidRPr="00FF698C">
          <w:rPr>
            <w:color w:val="0462C0"/>
            <w:sz w:val="24"/>
            <w:u w:val="single" w:color="0462C0"/>
            <w:lang w:val="ru-RU"/>
          </w:rPr>
          <w:t xml:space="preserve"> </w:t>
        </w:r>
        <w:r w:rsidR="00144751">
          <w:rPr>
            <w:color w:val="0462C0"/>
            <w:sz w:val="24"/>
            <w:u w:val="single" w:color="0462C0"/>
          </w:rPr>
          <w:t>https</w:t>
        </w:r>
        <w:r w:rsidR="00144751" w:rsidRPr="00FF698C">
          <w:rPr>
            <w:color w:val="0462C0"/>
            <w:sz w:val="24"/>
            <w:u w:val="single" w:color="0462C0"/>
            <w:lang w:val="ru-RU"/>
          </w:rPr>
          <w:t>://</w:t>
        </w:r>
        <w:r w:rsidR="00144751">
          <w:rPr>
            <w:color w:val="0462C0"/>
            <w:sz w:val="24"/>
            <w:u w:val="single" w:color="0462C0"/>
          </w:rPr>
          <w:t>ncpti</w:t>
        </w:r>
        <w:r w:rsidR="00144751" w:rsidRPr="00FF698C">
          <w:rPr>
            <w:color w:val="0462C0"/>
            <w:sz w:val="24"/>
            <w:u w:val="single" w:color="0462C0"/>
            <w:lang w:val="ru-RU"/>
          </w:rPr>
          <w:t>.</w:t>
        </w:r>
        <w:r w:rsidR="00144751">
          <w:rPr>
            <w:color w:val="0462C0"/>
            <w:sz w:val="24"/>
            <w:u w:val="single" w:color="0462C0"/>
          </w:rPr>
          <w:t>su</w:t>
        </w:r>
        <w:r w:rsidR="00144751" w:rsidRPr="00FF698C">
          <w:rPr>
            <w:color w:val="0462C0"/>
            <w:sz w:val="24"/>
            <w:u w:val="single" w:color="0462C0"/>
            <w:lang w:val="ru-RU"/>
          </w:rPr>
          <w:t>/</w:t>
        </w:r>
      </w:hyperlink>
      <w:r w:rsidRPr="00FF698C">
        <w:rPr>
          <w:sz w:val="24"/>
          <w:lang w:val="ru-RU"/>
        </w:rPr>
        <w:t>) с целью ведения базы зарегистрированных</w:t>
      </w:r>
      <w:r w:rsidRPr="00FF698C">
        <w:rPr>
          <w:spacing w:val="-11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пользователей</w:t>
      </w:r>
      <w:r w:rsidR="002861EA">
        <w:rPr>
          <w:sz w:val="24"/>
          <w:lang w:val="ru-RU"/>
        </w:rPr>
        <w:t>;</w:t>
      </w:r>
    </w:p>
    <w:p w14:paraId="01BDB806" w14:textId="06DFA85C" w:rsidR="002861EA" w:rsidRDefault="002861EA">
      <w:pPr>
        <w:pStyle w:val="a5"/>
        <w:numPr>
          <w:ilvl w:val="0"/>
          <w:numId w:val="1"/>
        </w:numPr>
        <w:tabs>
          <w:tab w:val="left" w:pos="1519"/>
        </w:tabs>
        <w:ind w:right="106" w:firstLine="709"/>
        <w:rPr>
          <w:sz w:val="24"/>
          <w:lang w:val="ru-RU"/>
        </w:rPr>
      </w:pPr>
      <w:r>
        <w:rPr>
          <w:sz w:val="24"/>
          <w:lang w:val="ru-RU"/>
        </w:rPr>
        <w:t>о</w:t>
      </w:r>
      <w:r w:rsidRPr="002861EA">
        <w:rPr>
          <w:sz w:val="24"/>
          <w:lang w:val="ru-RU"/>
        </w:rPr>
        <w:t>казание Оператором консультаций Субъекту персональных данных</w:t>
      </w:r>
      <w:r>
        <w:rPr>
          <w:sz w:val="24"/>
          <w:lang w:val="ru-RU"/>
        </w:rPr>
        <w:t>;</w:t>
      </w:r>
    </w:p>
    <w:p w14:paraId="40E185D2" w14:textId="72681B2D" w:rsidR="002861EA" w:rsidRPr="00FF698C" w:rsidRDefault="002861EA">
      <w:pPr>
        <w:pStyle w:val="a5"/>
        <w:numPr>
          <w:ilvl w:val="0"/>
          <w:numId w:val="1"/>
        </w:numPr>
        <w:tabs>
          <w:tab w:val="left" w:pos="1519"/>
        </w:tabs>
        <w:ind w:right="106" w:firstLine="709"/>
        <w:rPr>
          <w:sz w:val="24"/>
          <w:lang w:val="ru-RU"/>
        </w:rPr>
      </w:pPr>
      <w:r>
        <w:rPr>
          <w:sz w:val="24"/>
          <w:lang w:val="ru-RU"/>
        </w:rPr>
        <w:t>и</w:t>
      </w:r>
      <w:r w:rsidRPr="002861EA">
        <w:rPr>
          <w:sz w:val="24"/>
          <w:lang w:val="ru-RU"/>
        </w:rPr>
        <w:t>нформирование Субъекта персональных данных о проведении мероприятий Оператором персональных данных</w:t>
      </w:r>
      <w:r>
        <w:rPr>
          <w:sz w:val="24"/>
          <w:lang w:val="ru-RU"/>
        </w:rPr>
        <w:t>.</w:t>
      </w:r>
    </w:p>
    <w:p w14:paraId="7EC45916" w14:textId="77777777" w:rsidR="00144751" w:rsidRPr="00FF698C" w:rsidRDefault="00000000">
      <w:pPr>
        <w:pStyle w:val="a5"/>
        <w:numPr>
          <w:ilvl w:val="0"/>
          <w:numId w:val="3"/>
        </w:numPr>
        <w:tabs>
          <w:tab w:val="left" w:pos="1518"/>
          <w:tab w:val="left" w:pos="1519"/>
        </w:tabs>
        <w:spacing w:line="240" w:lineRule="auto"/>
        <w:ind w:right="113" w:firstLine="540"/>
        <w:jc w:val="both"/>
        <w:rPr>
          <w:sz w:val="24"/>
          <w:lang w:val="ru-RU"/>
        </w:rPr>
      </w:pPr>
      <w:r w:rsidRPr="00FF698C">
        <w:rPr>
          <w:sz w:val="24"/>
          <w:lang w:val="ru-RU"/>
        </w:rPr>
        <w:t xml:space="preserve">В </w:t>
      </w:r>
      <w:r w:rsidRPr="00FF698C">
        <w:rPr>
          <w:spacing w:val="-5"/>
          <w:sz w:val="24"/>
          <w:lang w:val="ru-RU"/>
        </w:rPr>
        <w:t xml:space="preserve">ходе </w:t>
      </w:r>
      <w:r w:rsidRPr="00FF698C">
        <w:rPr>
          <w:sz w:val="24"/>
          <w:lang w:val="ru-RU"/>
        </w:rPr>
        <w:t xml:space="preserve">обработки с персональными данными </w:t>
      </w:r>
      <w:r w:rsidRPr="00FF698C">
        <w:rPr>
          <w:spacing w:val="-6"/>
          <w:sz w:val="24"/>
          <w:lang w:val="ru-RU"/>
        </w:rPr>
        <w:t xml:space="preserve">будут </w:t>
      </w:r>
      <w:r w:rsidRPr="00FF698C">
        <w:rPr>
          <w:sz w:val="24"/>
          <w:lang w:val="ru-RU"/>
        </w:rPr>
        <w:t>совершены следующие действия (операции): сбор, запись, систематизация, накопление, хранение, уточнение (обновление, изменение), извлечение, использование, удаление,</w:t>
      </w:r>
      <w:r w:rsidRPr="00FF698C">
        <w:rPr>
          <w:spacing w:val="-14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уничтожение.</w:t>
      </w:r>
    </w:p>
    <w:p w14:paraId="4D9A9C79" w14:textId="77777777" w:rsidR="00144751" w:rsidRPr="00FF698C" w:rsidRDefault="00000000">
      <w:pPr>
        <w:pStyle w:val="a5"/>
        <w:numPr>
          <w:ilvl w:val="0"/>
          <w:numId w:val="3"/>
        </w:numPr>
        <w:tabs>
          <w:tab w:val="left" w:pos="1518"/>
          <w:tab w:val="left" w:pos="1519"/>
        </w:tabs>
        <w:spacing w:line="240" w:lineRule="auto"/>
        <w:ind w:right="111" w:firstLine="540"/>
        <w:jc w:val="both"/>
        <w:rPr>
          <w:sz w:val="24"/>
          <w:lang w:val="ru-RU"/>
        </w:rPr>
      </w:pPr>
      <w:r w:rsidRPr="00FF698C">
        <w:rPr>
          <w:sz w:val="24"/>
          <w:lang w:val="ru-RU"/>
        </w:rPr>
        <w:t>Настоящее</w:t>
      </w:r>
      <w:r w:rsidRPr="00FF698C">
        <w:rPr>
          <w:spacing w:val="-8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Согласие</w:t>
      </w:r>
      <w:r w:rsidRPr="00FF698C">
        <w:rPr>
          <w:spacing w:val="-8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действует</w:t>
      </w:r>
      <w:r w:rsidRPr="00FF698C">
        <w:rPr>
          <w:spacing w:val="-7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до</w:t>
      </w:r>
      <w:r w:rsidRPr="00FF698C">
        <w:rPr>
          <w:spacing w:val="-8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достижения</w:t>
      </w:r>
      <w:r w:rsidRPr="00FF698C">
        <w:rPr>
          <w:spacing w:val="-6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цели</w:t>
      </w:r>
      <w:r w:rsidRPr="00FF698C">
        <w:rPr>
          <w:spacing w:val="-7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обработки</w:t>
      </w:r>
      <w:r w:rsidRPr="00FF698C">
        <w:rPr>
          <w:spacing w:val="-7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 xml:space="preserve">персональных данных в соответствии с ч. 2 </w:t>
      </w:r>
      <w:r w:rsidRPr="00FF698C">
        <w:rPr>
          <w:spacing w:val="-7"/>
          <w:sz w:val="24"/>
          <w:lang w:val="ru-RU"/>
        </w:rPr>
        <w:t xml:space="preserve">ст. </w:t>
      </w:r>
      <w:r w:rsidRPr="00FF698C">
        <w:rPr>
          <w:sz w:val="24"/>
          <w:lang w:val="ru-RU"/>
        </w:rPr>
        <w:t xml:space="preserve">5 Федерального </w:t>
      </w:r>
      <w:r w:rsidRPr="00FF698C">
        <w:rPr>
          <w:spacing w:val="-3"/>
          <w:sz w:val="24"/>
          <w:lang w:val="ru-RU"/>
        </w:rPr>
        <w:t xml:space="preserve">закона </w:t>
      </w:r>
      <w:r w:rsidRPr="00FF698C">
        <w:rPr>
          <w:sz w:val="24"/>
          <w:lang w:val="ru-RU"/>
        </w:rPr>
        <w:t xml:space="preserve">от 27.07.2006 № 152-ФЗ «О персональных данных» с даты </w:t>
      </w:r>
      <w:r w:rsidRPr="00FF698C">
        <w:rPr>
          <w:spacing w:val="-3"/>
          <w:sz w:val="24"/>
          <w:lang w:val="ru-RU"/>
        </w:rPr>
        <w:t xml:space="preserve">его </w:t>
      </w:r>
      <w:r w:rsidRPr="00FF698C">
        <w:rPr>
          <w:sz w:val="24"/>
          <w:lang w:val="ru-RU"/>
        </w:rPr>
        <w:t xml:space="preserve">предоставления Оператору и </w:t>
      </w:r>
      <w:r w:rsidRPr="00FF698C">
        <w:rPr>
          <w:spacing w:val="-3"/>
          <w:sz w:val="24"/>
          <w:lang w:val="ru-RU"/>
        </w:rPr>
        <w:t xml:space="preserve">может </w:t>
      </w:r>
      <w:r w:rsidRPr="00FF698C">
        <w:rPr>
          <w:sz w:val="24"/>
          <w:lang w:val="ru-RU"/>
        </w:rPr>
        <w:t xml:space="preserve">быть отозвано на основании положений Федерального </w:t>
      </w:r>
      <w:r w:rsidRPr="00FF698C">
        <w:rPr>
          <w:spacing w:val="-3"/>
          <w:sz w:val="24"/>
          <w:lang w:val="ru-RU"/>
        </w:rPr>
        <w:t xml:space="preserve">закона </w:t>
      </w:r>
      <w:r w:rsidRPr="00FF698C">
        <w:rPr>
          <w:sz w:val="24"/>
          <w:lang w:val="ru-RU"/>
        </w:rPr>
        <w:t xml:space="preserve">от 27.07.2006 № 152-ФЗ «О персональных данных» в любое время путем </w:t>
      </w:r>
      <w:r w:rsidRPr="00FF698C">
        <w:rPr>
          <w:spacing w:val="-4"/>
          <w:sz w:val="24"/>
          <w:lang w:val="ru-RU"/>
        </w:rPr>
        <w:t xml:space="preserve">подачи </w:t>
      </w:r>
      <w:r w:rsidRPr="00FF698C">
        <w:rPr>
          <w:sz w:val="24"/>
          <w:lang w:val="ru-RU"/>
        </w:rPr>
        <w:t>Оператору заявления путем личного обращения или направления письменного обращения в свободной форме заказным письмом с уведомлением о вручении в адрес</w:t>
      </w:r>
      <w:r w:rsidRPr="00FF698C">
        <w:rPr>
          <w:spacing w:val="-5"/>
          <w:sz w:val="24"/>
          <w:lang w:val="ru-RU"/>
        </w:rPr>
        <w:t xml:space="preserve"> </w:t>
      </w:r>
      <w:r w:rsidRPr="00FF698C">
        <w:rPr>
          <w:sz w:val="24"/>
          <w:lang w:val="ru-RU"/>
        </w:rPr>
        <w:t>Оператора.</w:t>
      </w:r>
    </w:p>
    <w:p w14:paraId="3F71B4FC" w14:textId="77777777" w:rsidR="00144751" w:rsidRPr="00FF698C" w:rsidRDefault="00000000">
      <w:pPr>
        <w:pStyle w:val="a5"/>
        <w:numPr>
          <w:ilvl w:val="0"/>
          <w:numId w:val="3"/>
        </w:numPr>
        <w:tabs>
          <w:tab w:val="left" w:pos="1518"/>
          <w:tab w:val="left" w:pos="1519"/>
        </w:tabs>
        <w:spacing w:line="240" w:lineRule="auto"/>
        <w:ind w:right="112" w:firstLine="540"/>
        <w:jc w:val="both"/>
        <w:rPr>
          <w:sz w:val="24"/>
          <w:lang w:val="ru-RU"/>
        </w:rPr>
      </w:pPr>
      <w:r w:rsidRPr="00FF698C">
        <w:rPr>
          <w:spacing w:val="-3"/>
          <w:sz w:val="24"/>
          <w:lang w:val="ru-RU"/>
        </w:rPr>
        <w:t xml:space="preserve">Датой </w:t>
      </w:r>
      <w:r w:rsidRPr="00FF698C">
        <w:rPr>
          <w:sz w:val="24"/>
          <w:lang w:val="ru-RU"/>
        </w:rPr>
        <w:t xml:space="preserve">и временем формирования, подтверждения и предоставления </w:t>
      </w:r>
      <w:r w:rsidRPr="00FF698C">
        <w:rPr>
          <w:spacing w:val="-3"/>
          <w:sz w:val="24"/>
          <w:lang w:val="ru-RU"/>
        </w:rPr>
        <w:t xml:space="preserve">Согласия </w:t>
      </w:r>
      <w:r w:rsidRPr="00FF698C">
        <w:rPr>
          <w:sz w:val="24"/>
          <w:lang w:val="ru-RU"/>
        </w:rPr>
        <w:t>считается момент нажатия на соответствующую кнопку "Зарегистрироваться" на сайте</w:t>
      </w:r>
      <w:r w:rsidRPr="00FF698C">
        <w:rPr>
          <w:color w:val="0462C0"/>
          <w:spacing w:val="-2"/>
          <w:sz w:val="24"/>
          <w:lang w:val="ru-RU"/>
        </w:rPr>
        <w:t xml:space="preserve"> </w:t>
      </w:r>
      <w:hyperlink r:id="rId8">
        <w:r w:rsidR="00144751">
          <w:rPr>
            <w:color w:val="0462C0"/>
            <w:sz w:val="24"/>
            <w:u w:val="single" w:color="0462C0"/>
          </w:rPr>
          <w:t>https</w:t>
        </w:r>
        <w:r w:rsidR="00144751" w:rsidRPr="00FF698C">
          <w:rPr>
            <w:color w:val="0462C0"/>
            <w:sz w:val="24"/>
            <w:u w:val="single" w:color="0462C0"/>
            <w:lang w:val="ru-RU"/>
          </w:rPr>
          <w:t>://</w:t>
        </w:r>
        <w:r w:rsidR="00144751">
          <w:rPr>
            <w:color w:val="0462C0"/>
            <w:sz w:val="24"/>
            <w:u w:val="single" w:color="0462C0"/>
          </w:rPr>
          <w:t>ncpti</w:t>
        </w:r>
        <w:r w:rsidR="00144751" w:rsidRPr="00FF698C">
          <w:rPr>
            <w:color w:val="0462C0"/>
            <w:sz w:val="24"/>
            <w:u w:val="single" w:color="0462C0"/>
            <w:lang w:val="ru-RU"/>
          </w:rPr>
          <w:t>.</w:t>
        </w:r>
        <w:r w:rsidR="00144751">
          <w:rPr>
            <w:color w:val="0462C0"/>
            <w:sz w:val="24"/>
            <w:u w:val="single" w:color="0462C0"/>
          </w:rPr>
          <w:t>su</w:t>
        </w:r>
      </w:hyperlink>
      <w:r w:rsidRPr="00FF698C">
        <w:rPr>
          <w:sz w:val="24"/>
          <w:lang w:val="ru-RU"/>
        </w:rPr>
        <w:t>.</w:t>
      </w:r>
    </w:p>
    <w:sectPr w:rsidR="00144751" w:rsidRPr="00FF698C">
      <w:type w:val="continuous"/>
      <w:pgSz w:w="11910" w:h="16840"/>
      <w:pgMar w:top="13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7643D"/>
    <w:multiLevelType w:val="hybridMultilevel"/>
    <w:tmpl w:val="D70ED29E"/>
    <w:lvl w:ilvl="0" w:tplc="A5AE79A0">
      <w:numFmt w:val="bullet"/>
      <w:lvlText w:val=""/>
      <w:lvlJc w:val="left"/>
      <w:pPr>
        <w:ind w:left="103" w:hanging="707"/>
      </w:pPr>
      <w:rPr>
        <w:rFonts w:ascii="Symbol" w:eastAsia="Symbol" w:hAnsi="Symbol" w:cs="Symbol" w:hint="default"/>
        <w:w w:val="60"/>
        <w:sz w:val="24"/>
        <w:szCs w:val="24"/>
        <w:lang w:val="en-US" w:eastAsia="en-US" w:bidi="ar-SA"/>
      </w:rPr>
    </w:lvl>
    <w:lvl w:ilvl="1" w:tplc="5B2061FE">
      <w:numFmt w:val="bullet"/>
      <w:lvlText w:val="•"/>
      <w:lvlJc w:val="left"/>
      <w:pPr>
        <w:ind w:left="1046" w:hanging="707"/>
      </w:pPr>
      <w:rPr>
        <w:rFonts w:hint="default"/>
        <w:lang w:val="en-US" w:eastAsia="en-US" w:bidi="ar-SA"/>
      </w:rPr>
    </w:lvl>
    <w:lvl w:ilvl="2" w:tplc="A18614FC">
      <w:numFmt w:val="bullet"/>
      <w:lvlText w:val="•"/>
      <w:lvlJc w:val="left"/>
      <w:pPr>
        <w:ind w:left="1993" w:hanging="707"/>
      </w:pPr>
      <w:rPr>
        <w:rFonts w:hint="default"/>
        <w:lang w:val="en-US" w:eastAsia="en-US" w:bidi="ar-SA"/>
      </w:rPr>
    </w:lvl>
    <w:lvl w:ilvl="3" w:tplc="519C2A5E">
      <w:numFmt w:val="bullet"/>
      <w:lvlText w:val="•"/>
      <w:lvlJc w:val="left"/>
      <w:pPr>
        <w:ind w:left="2939" w:hanging="707"/>
      </w:pPr>
      <w:rPr>
        <w:rFonts w:hint="default"/>
        <w:lang w:val="en-US" w:eastAsia="en-US" w:bidi="ar-SA"/>
      </w:rPr>
    </w:lvl>
    <w:lvl w:ilvl="4" w:tplc="BA7A8952">
      <w:numFmt w:val="bullet"/>
      <w:lvlText w:val="•"/>
      <w:lvlJc w:val="left"/>
      <w:pPr>
        <w:ind w:left="3886" w:hanging="707"/>
      </w:pPr>
      <w:rPr>
        <w:rFonts w:hint="default"/>
        <w:lang w:val="en-US" w:eastAsia="en-US" w:bidi="ar-SA"/>
      </w:rPr>
    </w:lvl>
    <w:lvl w:ilvl="5" w:tplc="BA8ADB02">
      <w:numFmt w:val="bullet"/>
      <w:lvlText w:val="•"/>
      <w:lvlJc w:val="left"/>
      <w:pPr>
        <w:ind w:left="4833" w:hanging="707"/>
      </w:pPr>
      <w:rPr>
        <w:rFonts w:hint="default"/>
        <w:lang w:val="en-US" w:eastAsia="en-US" w:bidi="ar-SA"/>
      </w:rPr>
    </w:lvl>
    <w:lvl w:ilvl="6" w:tplc="9E661BC8">
      <w:numFmt w:val="bullet"/>
      <w:lvlText w:val="•"/>
      <w:lvlJc w:val="left"/>
      <w:pPr>
        <w:ind w:left="5779" w:hanging="707"/>
      </w:pPr>
      <w:rPr>
        <w:rFonts w:hint="default"/>
        <w:lang w:val="en-US" w:eastAsia="en-US" w:bidi="ar-SA"/>
      </w:rPr>
    </w:lvl>
    <w:lvl w:ilvl="7" w:tplc="27FEBE5A">
      <w:numFmt w:val="bullet"/>
      <w:lvlText w:val="•"/>
      <w:lvlJc w:val="left"/>
      <w:pPr>
        <w:ind w:left="6726" w:hanging="707"/>
      </w:pPr>
      <w:rPr>
        <w:rFonts w:hint="default"/>
        <w:lang w:val="en-US" w:eastAsia="en-US" w:bidi="ar-SA"/>
      </w:rPr>
    </w:lvl>
    <w:lvl w:ilvl="8" w:tplc="1AA6A95E">
      <w:numFmt w:val="bullet"/>
      <w:lvlText w:val="•"/>
      <w:lvlJc w:val="left"/>
      <w:pPr>
        <w:ind w:left="7672" w:hanging="707"/>
      </w:pPr>
      <w:rPr>
        <w:rFonts w:hint="default"/>
        <w:lang w:val="en-US" w:eastAsia="en-US" w:bidi="ar-SA"/>
      </w:rPr>
    </w:lvl>
  </w:abstractNum>
  <w:abstractNum w:abstractNumId="1" w15:restartNumberingAfterBreak="0">
    <w:nsid w:val="54B62053"/>
    <w:multiLevelType w:val="hybridMultilevel"/>
    <w:tmpl w:val="74A68402"/>
    <w:lvl w:ilvl="0" w:tplc="B0B0CFA2">
      <w:numFmt w:val="bullet"/>
      <w:lvlText w:val=""/>
      <w:lvlJc w:val="left"/>
      <w:pPr>
        <w:ind w:left="954" w:hanging="311"/>
      </w:pPr>
      <w:rPr>
        <w:rFonts w:ascii="Symbol" w:eastAsia="Symbol" w:hAnsi="Symbol" w:cs="Symbol" w:hint="default"/>
        <w:w w:val="60"/>
        <w:sz w:val="24"/>
        <w:szCs w:val="24"/>
        <w:lang w:val="en-US" w:eastAsia="en-US" w:bidi="ar-SA"/>
      </w:rPr>
    </w:lvl>
    <w:lvl w:ilvl="1" w:tplc="052E2AB2">
      <w:numFmt w:val="bullet"/>
      <w:lvlText w:val="•"/>
      <w:lvlJc w:val="left"/>
      <w:pPr>
        <w:ind w:left="1820" w:hanging="311"/>
      </w:pPr>
      <w:rPr>
        <w:rFonts w:hint="default"/>
        <w:lang w:val="en-US" w:eastAsia="en-US" w:bidi="ar-SA"/>
      </w:rPr>
    </w:lvl>
    <w:lvl w:ilvl="2" w:tplc="6CE64602">
      <w:numFmt w:val="bullet"/>
      <w:lvlText w:val="•"/>
      <w:lvlJc w:val="left"/>
      <w:pPr>
        <w:ind w:left="2681" w:hanging="311"/>
      </w:pPr>
      <w:rPr>
        <w:rFonts w:hint="default"/>
        <w:lang w:val="en-US" w:eastAsia="en-US" w:bidi="ar-SA"/>
      </w:rPr>
    </w:lvl>
    <w:lvl w:ilvl="3" w:tplc="34C23D62">
      <w:numFmt w:val="bullet"/>
      <w:lvlText w:val="•"/>
      <w:lvlJc w:val="left"/>
      <w:pPr>
        <w:ind w:left="3541" w:hanging="311"/>
      </w:pPr>
      <w:rPr>
        <w:rFonts w:hint="default"/>
        <w:lang w:val="en-US" w:eastAsia="en-US" w:bidi="ar-SA"/>
      </w:rPr>
    </w:lvl>
    <w:lvl w:ilvl="4" w:tplc="58008BEC">
      <w:numFmt w:val="bullet"/>
      <w:lvlText w:val="•"/>
      <w:lvlJc w:val="left"/>
      <w:pPr>
        <w:ind w:left="4402" w:hanging="311"/>
      </w:pPr>
      <w:rPr>
        <w:rFonts w:hint="default"/>
        <w:lang w:val="en-US" w:eastAsia="en-US" w:bidi="ar-SA"/>
      </w:rPr>
    </w:lvl>
    <w:lvl w:ilvl="5" w:tplc="6FFC7FA2">
      <w:numFmt w:val="bullet"/>
      <w:lvlText w:val="•"/>
      <w:lvlJc w:val="left"/>
      <w:pPr>
        <w:ind w:left="5263" w:hanging="311"/>
      </w:pPr>
      <w:rPr>
        <w:rFonts w:hint="default"/>
        <w:lang w:val="en-US" w:eastAsia="en-US" w:bidi="ar-SA"/>
      </w:rPr>
    </w:lvl>
    <w:lvl w:ilvl="6" w:tplc="F9FE1110">
      <w:numFmt w:val="bullet"/>
      <w:lvlText w:val="•"/>
      <w:lvlJc w:val="left"/>
      <w:pPr>
        <w:ind w:left="6123" w:hanging="311"/>
      </w:pPr>
      <w:rPr>
        <w:rFonts w:hint="default"/>
        <w:lang w:val="en-US" w:eastAsia="en-US" w:bidi="ar-SA"/>
      </w:rPr>
    </w:lvl>
    <w:lvl w:ilvl="7" w:tplc="CFC2BE26">
      <w:numFmt w:val="bullet"/>
      <w:lvlText w:val="•"/>
      <w:lvlJc w:val="left"/>
      <w:pPr>
        <w:ind w:left="6984" w:hanging="311"/>
      </w:pPr>
      <w:rPr>
        <w:rFonts w:hint="default"/>
        <w:lang w:val="en-US" w:eastAsia="en-US" w:bidi="ar-SA"/>
      </w:rPr>
    </w:lvl>
    <w:lvl w:ilvl="8" w:tplc="459E45B6">
      <w:numFmt w:val="bullet"/>
      <w:lvlText w:val="•"/>
      <w:lvlJc w:val="left"/>
      <w:pPr>
        <w:ind w:left="7844" w:hanging="311"/>
      </w:pPr>
      <w:rPr>
        <w:rFonts w:hint="default"/>
        <w:lang w:val="en-US" w:eastAsia="en-US" w:bidi="ar-SA"/>
      </w:rPr>
    </w:lvl>
  </w:abstractNum>
  <w:abstractNum w:abstractNumId="2" w15:restartNumberingAfterBreak="0">
    <w:nsid w:val="6D8D76D4"/>
    <w:multiLevelType w:val="hybridMultilevel"/>
    <w:tmpl w:val="CFA2146C"/>
    <w:lvl w:ilvl="0" w:tplc="EF88C92A">
      <w:start w:val="1"/>
      <w:numFmt w:val="decimal"/>
      <w:lvlText w:val="%1."/>
      <w:lvlJc w:val="left"/>
      <w:pPr>
        <w:ind w:left="103" w:hanging="8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C8AC06C">
      <w:numFmt w:val="bullet"/>
      <w:lvlText w:val="•"/>
      <w:lvlJc w:val="left"/>
      <w:pPr>
        <w:ind w:left="1046" w:hanging="876"/>
      </w:pPr>
      <w:rPr>
        <w:rFonts w:hint="default"/>
        <w:lang w:val="en-US" w:eastAsia="en-US" w:bidi="ar-SA"/>
      </w:rPr>
    </w:lvl>
    <w:lvl w:ilvl="2" w:tplc="92DECA66">
      <w:numFmt w:val="bullet"/>
      <w:lvlText w:val="•"/>
      <w:lvlJc w:val="left"/>
      <w:pPr>
        <w:ind w:left="1993" w:hanging="876"/>
      </w:pPr>
      <w:rPr>
        <w:rFonts w:hint="default"/>
        <w:lang w:val="en-US" w:eastAsia="en-US" w:bidi="ar-SA"/>
      </w:rPr>
    </w:lvl>
    <w:lvl w:ilvl="3" w:tplc="34E80CD8">
      <w:numFmt w:val="bullet"/>
      <w:lvlText w:val="•"/>
      <w:lvlJc w:val="left"/>
      <w:pPr>
        <w:ind w:left="2939" w:hanging="876"/>
      </w:pPr>
      <w:rPr>
        <w:rFonts w:hint="default"/>
        <w:lang w:val="en-US" w:eastAsia="en-US" w:bidi="ar-SA"/>
      </w:rPr>
    </w:lvl>
    <w:lvl w:ilvl="4" w:tplc="FBE8AEC2">
      <w:numFmt w:val="bullet"/>
      <w:lvlText w:val="•"/>
      <w:lvlJc w:val="left"/>
      <w:pPr>
        <w:ind w:left="3886" w:hanging="876"/>
      </w:pPr>
      <w:rPr>
        <w:rFonts w:hint="default"/>
        <w:lang w:val="en-US" w:eastAsia="en-US" w:bidi="ar-SA"/>
      </w:rPr>
    </w:lvl>
    <w:lvl w:ilvl="5" w:tplc="DA1E32BA">
      <w:numFmt w:val="bullet"/>
      <w:lvlText w:val="•"/>
      <w:lvlJc w:val="left"/>
      <w:pPr>
        <w:ind w:left="4833" w:hanging="876"/>
      </w:pPr>
      <w:rPr>
        <w:rFonts w:hint="default"/>
        <w:lang w:val="en-US" w:eastAsia="en-US" w:bidi="ar-SA"/>
      </w:rPr>
    </w:lvl>
    <w:lvl w:ilvl="6" w:tplc="866A1908">
      <w:numFmt w:val="bullet"/>
      <w:lvlText w:val="•"/>
      <w:lvlJc w:val="left"/>
      <w:pPr>
        <w:ind w:left="5779" w:hanging="876"/>
      </w:pPr>
      <w:rPr>
        <w:rFonts w:hint="default"/>
        <w:lang w:val="en-US" w:eastAsia="en-US" w:bidi="ar-SA"/>
      </w:rPr>
    </w:lvl>
    <w:lvl w:ilvl="7" w:tplc="C0D42CF8">
      <w:numFmt w:val="bullet"/>
      <w:lvlText w:val="•"/>
      <w:lvlJc w:val="left"/>
      <w:pPr>
        <w:ind w:left="6726" w:hanging="876"/>
      </w:pPr>
      <w:rPr>
        <w:rFonts w:hint="default"/>
        <w:lang w:val="en-US" w:eastAsia="en-US" w:bidi="ar-SA"/>
      </w:rPr>
    </w:lvl>
    <w:lvl w:ilvl="8" w:tplc="7818D48E">
      <w:numFmt w:val="bullet"/>
      <w:lvlText w:val="•"/>
      <w:lvlJc w:val="left"/>
      <w:pPr>
        <w:ind w:left="7672" w:hanging="876"/>
      </w:pPr>
      <w:rPr>
        <w:rFonts w:hint="default"/>
        <w:lang w:val="en-US" w:eastAsia="en-US" w:bidi="ar-SA"/>
      </w:rPr>
    </w:lvl>
  </w:abstractNum>
  <w:num w:numId="1" w16cid:durableId="647593266">
    <w:abstractNumId w:val="0"/>
  </w:num>
  <w:num w:numId="2" w16cid:durableId="1990160503">
    <w:abstractNumId w:val="1"/>
  </w:num>
  <w:num w:numId="3" w16cid:durableId="1998412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751"/>
    <w:rsid w:val="00144751"/>
    <w:rsid w:val="00223DA0"/>
    <w:rsid w:val="002861EA"/>
    <w:rsid w:val="00956B85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7130"/>
  <w15:docId w15:val="{E14F430E-D0FB-4807-8DB5-C6F42E04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 w:hanging="311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6"/>
      <w:ind w:left="2752" w:right="743" w:hanging="88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6" w:lineRule="exact"/>
      <w:ind w:left="954" w:hanging="31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pti.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cpti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ncpti.ru/" TargetMode="External"/><Relationship Id="rId5" Type="http://schemas.openxmlformats.org/officeDocument/2006/relationships/hyperlink" Target="https://ncpti.s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creator>HP-1</dc:creator>
  <cp:lastModifiedBy>Слепченко Полина Васильевна</cp:lastModifiedBy>
  <cp:revision>3</cp:revision>
  <dcterms:created xsi:type="dcterms:W3CDTF">2026-07-20T12:35:00Z</dcterms:created>
  <dcterms:modified xsi:type="dcterms:W3CDTF">2026-07-21T09:48:00Z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Writer</vt:lpwstr>
  </property>
  <property fmtid="{D5CDD505-2E9C-101B-9397-08002B2CF9AE}" pid="4" name="LastSaved">
    <vt:filetime>2025-03-14T00:00:00Z</vt:filetime>
  </property>
</Properties>
</file>